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11" w:rsidRPr="002F54B6" w:rsidRDefault="004642B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F54B6">
        <w:rPr>
          <w:rFonts w:ascii="Times New Roman" w:hAnsi="Times New Roman" w:cs="Times New Roman"/>
          <w:b/>
          <w:color w:val="FF0000"/>
          <w:sz w:val="48"/>
          <w:szCs w:val="48"/>
        </w:rPr>
        <w:t>DRAFT</w:t>
      </w:r>
    </w:p>
    <w:p w:rsidR="004642B0" w:rsidRPr="002F54B6" w:rsidRDefault="004642B0">
      <w:pPr>
        <w:rPr>
          <w:rFonts w:ascii="Times New Roman" w:hAnsi="Times New Roman" w:cs="Times New Roman"/>
          <w:b/>
          <w:sz w:val="28"/>
          <w:szCs w:val="28"/>
        </w:rPr>
      </w:pPr>
      <w:r w:rsidRPr="002F54B6">
        <w:rPr>
          <w:rFonts w:ascii="Times New Roman" w:hAnsi="Times New Roman" w:cs="Times New Roman"/>
          <w:b/>
          <w:sz w:val="28"/>
          <w:szCs w:val="28"/>
        </w:rPr>
        <w:t>KM Information Architect</w:t>
      </w:r>
    </w:p>
    <w:p w:rsidR="004642B0" w:rsidRPr="002F54B6" w:rsidRDefault="004642B0" w:rsidP="0046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</w:rPr>
        <w:t>The KM Information Architect is responsible for creating and executing a framework and</w:t>
      </w:r>
    </w:p>
    <w:p w:rsidR="004642B0" w:rsidRPr="002F54B6" w:rsidRDefault="004642B0" w:rsidP="0046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54B6">
        <w:rPr>
          <w:rFonts w:ascii="Times New Roman" w:hAnsi="Times New Roman" w:cs="Times New Roman"/>
          <w:color w:val="000000"/>
          <w:sz w:val="24"/>
          <w:szCs w:val="24"/>
        </w:rPr>
        <w:t>processes</w:t>
      </w:r>
      <w:proofErr w:type="gramEnd"/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 for Knowledge Managemen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t within the organization. The KM Information Architect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oversee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the creation, re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>finement and integration of all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 IT systems, portals and databases</w:t>
      </w:r>
      <w:r w:rsidR="002F54B6"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 as it relates to the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KM operating environment. </w:t>
      </w:r>
    </w:p>
    <w:p w:rsidR="004642B0" w:rsidRPr="002F54B6" w:rsidRDefault="004642B0" w:rsidP="00464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42B0" w:rsidRPr="002F54B6" w:rsidRDefault="004642B0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The KM Information Architect works with the leaders of KM and IT, and the KM Content Managers to help lead the alignment and </w:t>
      </w:r>
      <w:r w:rsidR="002F54B6" w:rsidRPr="002F54B6">
        <w:rPr>
          <w:rFonts w:ascii="Times New Roman" w:hAnsi="Times New Roman" w:cs="Times New Roman"/>
          <w:color w:val="000000"/>
          <w:sz w:val="24"/>
          <w:szCs w:val="24"/>
        </w:rPr>
        <w:t>ensure the proper s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calability and </w:t>
      </w:r>
      <w:r w:rsidR="002F54B6"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functionality of KM systems with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added value to </w:t>
      </w:r>
      <w:r w:rsidR="002F54B6"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the organization’s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stakeholders.</w:t>
      </w:r>
    </w:p>
    <w:p w:rsidR="002F54B6" w:rsidRPr="002F54B6" w:rsidRDefault="002F54B6" w:rsidP="004642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2B0" w:rsidRPr="002F54B6" w:rsidRDefault="004642B0" w:rsidP="004642B0">
      <w:pPr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Reporting Relationship:</w:t>
      </w:r>
    </w:p>
    <w:p w:rsidR="004642B0" w:rsidRPr="002F54B6" w:rsidRDefault="004642B0" w:rsidP="004642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seems to be several possible options for the location of the KM Information Architect in an organization: </w:t>
      </w:r>
    </w:p>
    <w:p w:rsidR="004642B0" w:rsidRPr="002F54B6" w:rsidRDefault="004642B0" w:rsidP="00464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4B6">
        <w:rPr>
          <w:rFonts w:ascii="Times New Roman" w:hAnsi="Times New Roman" w:cs="Times New Roman"/>
          <w:sz w:val="24"/>
          <w:szCs w:val="24"/>
        </w:rPr>
        <w:t>Chief Knowledge Officer</w:t>
      </w:r>
    </w:p>
    <w:p w:rsidR="004642B0" w:rsidRPr="002F54B6" w:rsidRDefault="004642B0" w:rsidP="002F5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4B6">
        <w:rPr>
          <w:rFonts w:ascii="Times New Roman" w:hAnsi="Times New Roman" w:cs="Times New Roman"/>
          <w:sz w:val="24"/>
          <w:szCs w:val="24"/>
        </w:rPr>
        <w:t>Chief Information Officer</w:t>
      </w:r>
    </w:p>
    <w:p w:rsidR="004642B0" w:rsidRPr="002F54B6" w:rsidRDefault="004642B0" w:rsidP="004642B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5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 Information Architect Competencies:</w:t>
      </w:r>
    </w:p>
    <w:p w:rsidR="004642B0" w:rsidRPr="002F54B6" w:rsidRDefault="004642B0" w:rsidP="004642B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4B6">
        <w:rPr>
          <w:rFonts w:ascii="Times New Roman" w:hAnsi="Times New Roman" w:cs="Times New Roman"/>
          <w:color w:val="000000" w:themeColor="text1"/>
          <w:sz w:val="24"/>
          <w:szCs w:val="24"/>
        </w:rPr>
        <w:t>The competencies necessary for a KM Information Architect will include the follo</w:t>
      </w:r>
      <w:r w:rsidR="00851D46">
        <w:rPr>
          <w:rFonts w:ascii="Times New Roman" w:hAnsi="Times New Roman" w:cs="Times New Roman"/>
          <w:color w:val="000000" w:themeColor="text1"/>
          <w:sz w:val="24"/>
          <w:szCs w:val="24"/>
        </w:rPr>
        <w:t>wing knowledge, skills, abilities</w:t>
      </w:r>
      <w:r w:rsidRPr="002F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attributes.  </w:t>
      </w:r>
    </w:p>
    <w:p w:rsidR="004642B0" w:rsidRDefault="004642B0">
      <w:pPr>
        <w:rPr>
          <w:rFonts w:ascii="Times New Roman" w:hAnsi="Times New Roman" w:cs="Times New Roman"/>
          <w:b/>
          <w:sz w:val="28"/>
          <w:szCs w:val="28"/>
        </w:rPr>
      </w:pPr>
      <w:r w:rsidRPr="002F54B6">
        <w:rPr>
          <w:rFonts w:ascii="Times New Roman" w:hAnsi="Times New Roman" w:cs="Times New Roman"/>
          <w:b/>
          <w:sz w:val="28"/>
          <w:szCs w:val="28"/>
        </w:rPr>
        <w:t>Knowledge:</w:t>
      </w:r>
    </w:p>
    <w:p w:rsidR="00876CCD" w:rsidRPr="00876CCD" w:rsidRDefault="00876CCD" w:rsidP="00876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CCD">
        <w:t>Knowledge of how to architect a vision and strategic direction for the development of the KM platform and tools set necessary for business sponsors</w:t>
      </w:r>
    </w:p>
    <w:p w:rsidR="00876CCD" w:rsidRPr="00876CCD" w:rsidRDefault="00876CCD" w:rsidP="00876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CCD">
        <w:t>Knowledge of how to design and maintain the KM platform and various technical tools and databases</w:t>
      </w:r>
    </w:p>
    <w:p w:rsidR="00876CCD" w:rsidRPr="00521D49" w:rsidRDefault="00876CCD" w:rsidP="00876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t>Knowledge of how to design and maintain performance expectations of the KM platform and application tools regarding quality, cost and timeliness</w:t>
      </w:r>
    </w:p>
    <w:p w:rsidR="00521D49" w:rsidRPr="00DC7FC8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FC8">
        <w:rPr>
          <w:rFonts w:ascii="Times New Roman" w:hAnsi="Times New Roman" w:cs="Times New Roman"/>
          <w:color w:val="000000"/>
          <w:sz w:val="24"/>
          <w:szCs w:val="24"/>
        </w:rPr>
        <w:t>Knowledge of how to develop and operationalize knowledge management frameworks</w:t>
      </w:r>
    </w:p>
    <w:p w:rsidR="00521D49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Knowledge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designing and building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IT systems and KM platforms</w:t>
      </w:r>
    </w:p>
    <w:p w:rsidR="00521D49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 how to establish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integrated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IT enabled framework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cross functional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stakeholders</w:t>
      </w:r>
    </w:p>
    <w:p w:rsidR="00521D49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 how to establish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integrated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IT enabled framework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cross functional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stakeholders</w:t>
      </w:r>
    </w:p>
    <w:p w:rsidR="00521D49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 how to ensure the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 scalability of a technology platform to 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KM requirement of the organization</w:t>
      </w:r>
    </w:p>
    <w:p w:rsidR="00521D49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Knowledge of how to design of application requirements and development of websites supporting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global information sharing </w:t>
      </w:r>
    </w:p>
    <w:p w:rsidR="00876CCD" w:rsidRDefault="00521D49" w:rsidP="00521D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Knowledge of managing and integrating global,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regional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community of practice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web sites a</w:t>
      </w:r>
      <w:r>
        <w:rPr>
          <w:rFonts w:ascii="Times New Roman" w:hAnsi="Times New Roman" w:cs="Times New Roman"/>
          <w:color w:val="000000"/>
          <w:sz w:val="24"/>
          <w:szCs w:val="24"/>
        </w:rPr>
        <w:t>s appropriate</w:t>
      </w:r>
    </w:p>
    <w:p w:rsidR="00521D49" w:rsidRPr="00521D49" w:rsidRDefault="00521D49" w:rsidP="00521D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876CCD" w:rsidTr="00876CCD">
        <w:tc>
          <w:tcPr>
            <w:tcW w:w="9720" w:type="dxa"/>
            <w:hideMark/>
          </w:tcPr>
          <w:p w:rsidR="00876CCD" w:rsidRDefault="00876CCD" w:rsidP="00521D49"/>
        </w:tc>
      </w:tr>
    </w:tbl>
    <w:p w:rsidR="004642B0" w:rsidRPr="002F54B6" w:rsidRDefault="004642B0">
      <w:pPr>
        <w:rPr>
          <w:rFonts w:ascii="Times New Roman" w:hAnsi="Times New Roman" w:cs="Times New Roman"/>
          <w:b/>
          <w:sz w:val="28"/>
          <w:szCs w:val="28"/>
        </w:rPr>
      </w:pPr>
      <w:r w:rsidRPr="002F54B6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DC7FC8" w:rsidRDefault="00AB5539" w:rsidP="002F54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539">
        <w:rPr>
          <w:rFonts w:ascii="Times New Roman" w:hAnsi="Times New Roman" w:cs="Times New Roman"/>
          <w:color w:val="000000"/>
          <w:sz w:val="24"/>
          <w:szCs w:val="24"/>
        </w:rPr>
        <w:t>Skilled at designing KM architectures and applications in an organization</w:t>
      </w:r>
    </w:p>
    <w:p w:rsidR="00DC7FC8" w:rsidRDefault="002F54B6" w:rsidP="002F54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Substantial </w:t>
      </w:r>
      <w:r w:rsidR="00DC7FC8">
        <w:rPr>
          <w:rFonts w:ascii="Times New Roman" w:hAnsi="Times New Roman" w:cs="Times New Roman"/>
          <w:color w:val="000000"/>
          <w:sz w:val="24"/>
          <w:szCs w:val="24"/>
        </w:rPr>
        <w:t xml:space="preserve">skills and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experience in</w:t>
      </w:r>
      <w:r w:rsidR="00DC7FC8">
        <w:rPr>
          <w:rFonts w:ascii="Times New Roman" w:hAnsi="Times New Roman" w:cs="Times New Roman"/>
          <w:color w:val="000000"/>
          <w:sz w:val="24"/>
          <w:szCs w:val="24"/>
        </w:rPr>
        <w:t xml:space="preserve"> project and  matrix management</w:t>
      </w:r>
    </w:p>
    <w:p w:rsidR="002F54B6" w:rsidRDefault="00DC7FC8" w:rsidP="002F54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Skilled at </w:t>
      </w:r>
      <w:r w:rsidR="002F54B6" w:rsidRPr="00DC7FC8">
        <w:rPr>
          <w:rFonts w:ascii="Times New Roman" w:hAnsi="Times New Roman" w:cs="Times New Roman"/>
          <w:color w:val="000000"/>
          <w:sz w:val="24"/>
          <w:szCs w:val="24"/>
        </w:rPr>
        <w:t>working within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leading cross-functional teams</w:t>
      </w:r>
    </w:p>
    <w:p w:rsidR="00E2253C" w:rsidRDefault="00E2253C" w:rsidP="00E225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FC8">
        <w:rPr>
          <w:rFonts w:ascii="Times New Roman" w:hAnsi="Times New Roman" w:cs="Times New Roman"/>
          <w:color w:val="000000"/>
          <w:sz w:val="24"/>
          <w:szCs w:val="24"/>
        </w:rPr>
        <w:t xml:space="preserve">Skilled at leading the identification, prioritization and resource allocation of opportunities for the development of new KM platforms and  applications to better support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current or future global </w:t>
      </w:r>
      <w:r w:rsidRPr="00DC7FC8">
        <w:rPr>
          <w:rFonts w:ascii="Times New Roman" w:hAnsi="Times New Roman" w:cs="Times New Roman"/>
          <w:color w:val="000000"/>
          <w:sz w:val="24"/>
          <w:szCs w:val="24"/>
        </w:rPr>
        <w:t>initiatives</w:t>
      </w:r>
    </w:p>
    <w:p w:rsidR="00E2253C" w:rsidRDefault="00E2253C" w:rsidP="00E225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Skilled at ensuring</w:t>
      </w:r>
      <w:r w:rsidRPr="00E2253C">
        <w:rPr>
          <w:rFonts w:ascii="Times New Roman" w:hAnsi="Times New Roman" w:cs="Times New Roman"/>
          <w:color w:val="000000"/>
          <w:sz w:val="24"/>
          <w:szCs w:val="24"/>
        </w:rPr>
        <w:t xml:space="preserve"> resources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programs are in place to provide</w:t>
      </w:r>
      <w:r w:rsidRPr="00E2253C">
        <w:rPr>
          <w:rFonts w:ascii="Times New Roman" w:hAnsi="Times New Roman" w:cs="Times New Roman"/>
          <w:color w:val="000000"/>
          <w:sz w:val="24"/>
          <w:szCs w:val="24"/>
        </w:rPr>
        <w:t xml:space="preserve"> adequate training of all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users</w:t>
      </w:r>
    </w:p>
    <w:p w:rsidR="00876CCD" w:rsidRPr="00876CCD" w:rsidRDefault="00876CCD" w:rsidP="00E225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Skilled at architecting and designing KM components, platforms, applications, processes and systems</w:t>
      </w:r>
    </w:p>
    <w:p w:rsidR="00876CCD" w:rsidRPr="00E2253C" w:rsidRDefault="00876CCD" w:rsidP="00E225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Skilled at overseeing, directing and managing the organization’s content architecture</w:t>
      </w:r>
    </w:p>
    <w:p w:rsidR="002F54B6" w:rsidRPr="002F54B6" w:rsidRDefault="002F54B6" w:rsidP="00AB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539" w:rsidRPr="002F54B6" w:rsidRDefault="00AB5539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42B0" w:rsidRDefault="004642B0">
      <w:pPr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Abilities:</w:t>
      </w:r>
    </w:p>
    <w:p w:rsidR="00AB5539" w:rsidRPr="00521D49" w:rsidRDefault="00AB5539" w:rsidP="00AB55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Ability to travel </w:t>
      </w:r>
      <w:r w:rsidRPr="00AB5539">
        <w:rPr>
          <w:rFonts w:ascii="Times New Roman" w:hAnsi="Times New Roman" w:cs="Times New Roman"/>
          <w:color w:val="000000"/>
          <w:sz w:val="24"/>
          <w:szCs w:val="24"/>
        </w:rPr>
        <w:t>domestically and internationally when req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uired to attend key internal and </w:t>
      </w:r>
      <w:r w:rsidRPr="00521D49">
        <w:rPr>
          <w:rFonts w:ascii="Times New Roman" w:hAnsi="Times New Roman" w:cs="Times New Roman"/>
          <w:color w:val="000000"/>
          <w:sz w:val="24"/>
          <w:szCs w:val="24"/>
        </w:rPr>
        <w:t xml:space="preserve"> relevant meetings</w:t>
      </w:r>
    </w:p>
    <w:p w:rsidR="00AB5539" w:rsidRDefault="00AB5539" w:rsidP="00521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5539">
        <w:rPr>
          <w:rFonts w:ascii="Times New Roman" w:hAnsi="Times New Roman" w:cs="Times New Roman"/>
          <w:color w:val="000000"/>
          <w:sz w:val="24"/>
          <w:szCs w:val="24"/>
        </w:rPr>
        <w:t xml:space="preserve">Ability to articulate and negotiate budget and resource issues with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5539">
        <w:rPr>
          <w:rFonts w:ascii="Times New Roman" w:hAnsi="Times New Roman" w:cs="Times New Roman"/>
          <w:color w:val="000000"/>
          <w:sz w:val="24"/>
          <w:szCs w:val="24"/>
        </w:rPr>
        <w:t>enior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</w:t>
      </w:r>
    </w:p>
    <w:p w:rsidR="00521D49" w:rsidRPr="00521D49" w:rsidRDefault="00521D49" w:rsidP="00521D4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2B0" w:rsidRDefault="004642B0">
      <w:pPr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Attributes: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Content expertise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Systems thinker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Process oriented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 xml:space="preserve">Detailed oriented 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Planner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Positive attitude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 xml:space="preserve">Influencer 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Persuasive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Executive presence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Strong work ethic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Networker</w:t>
      </w:r>
    </w:p>
    <w:p w:rsidR="00001D57" w:rsidRPr="0000121D" w:rsidRDefault="00001D57" w:rsidP="00001D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121D">
        <w:rPr>
          <w:rFonts w:ascii="Times New Roman" w:hAnsi="Times New Roman" w:cs="Times New Roman"/>
          <w:color w:val="000000" w:themeColor="text1"/>
        </w:rPr>
        <w:t>Strategist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Flexible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Idea generator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Open minded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Fosters innovation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Strong project manager</w:t>
      </w:r>
    </w:p>
    <w:p w:rsidR="00001D57" w:rsidRPr="0000121D" w:rsidRDefault="00001D57" w:rsidP="00001D57">
      <w:pPr>
        <w:pStyle w:val="BodyText"/>
        <w:widowControl/>
        <w:numPr>
          <w:ilvl w:val="0"/>
          <w:numId w:val="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00121D">
        <w:rPr>
          <w:rFonts w:ascii="Times New Roman" w:hAnsi="Times New Roman"/>
          <w:color w:val="000000" w:themeColor="text1"/>
          <w:sz w:val="22"/>
          <w:szCs w:val="22"/>
        </w:rPr>
        <w:t>Consensus builder</w:t>
      </w:r>
    </w:p>
    <w:p w:rsidR="00001D57" w:rsidRDefault="00001D57">
      <w:pPr>
        <w:rPr>
          <w:rFonts w:ascii="Times New Roman" w:hAnsi="Times New Roman" w:cs="Times New Roman"/>
          <w:b/>
          <w:sz w:val="24"/>
          <w:szCs w:val="24"/>
        </w:rPr>
      </w:pPr>
    </w:p>
    <w:p w:rsidR="00876CCD" w:rsidRDefault="00876CCD">
      <w:pPr>
        <w:rPr>
          <w:rFonts w:ascii="Times New Roman" w:hAnsi="Times New Roman" w:cs="Times New Roman"/>
          <w:b/>
          <w:sz w:val="24"/>
          <w:szCs w:val="24"/>
        </w:rPr>
      </w:pPr>
    </w:p>
    <w:p w:rsidR="00876CCD" w:rsidRPr="002F54B6" w:rsidRDefault="00876CCD">
      <w:pPr>
        <w:rPr>
          <w:rFonts w:ascii="Times New Roman" w:hAnsi="Times New Roman" w:cs="Times New Roman"/>
          <w:b/>
          <w:sz w:val="24"/>
          <w:szCs w:val="24"/>
        </w:rPr>
      </w:pPr>
    </w:p>
    <w:p w:rsidR="004642B0" w:rsidRPr="002F54B6" w:rsidRDefault="002F54B6">
      <w:pPr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2F54B6" w:rsidRPr="002F54B6" w:rsidRDefault="002F54B6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54B6">
        <w:rPr>
          <w:rFonts w:ascii="Times New Roman" w:hAnsi="Times New Roman" w:cs="Times New Roman"/>
          <w:color w:val="000000"/>
          <w:sz w:val="24"/>
          <w:szCs w:val="24"/>
        </w:rPr>
        <w:t>Bachleor’s</w:t>
      </w:r>
      <w:proofErr w:type="spellEnd"/>
      <w:r w:rsidR="0039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F54B6">
        <w:rPr>
          <w:rFonts w:ascii="Times New Roman" w:hAnsi="Times New Roman" w:cs="Times New Roman"/>
          <w:color w:val="000000"/>
          <w:sz w:val="24"/>
          <w:szCs w:val="24"/>
        </w:rPr>
        <w:t>degree</w:t>
      </w:r>
      <w:r w:rsidR="00AB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 xml:space="preserve">in Computer Sciences, with an emphasis on Information Systems Engineering </w:t>
      </w:r>
    </w:p>
    <w:p w:rsidR="002F54B6" w:rsidRPr="002F54B6" w:rsidRDefault="002F54B6">
      <w:pPr>
        <w:rPr>
          <w:rFonts w:ascii="Times New Roman" w:hAnsi="Times New Roman" w:cs="Times New Roman"/>
          <w:sz w:val="24"/>
          <w:szCs w:val="24"/>
        </w:rPr>
      </w:pPr>
      <w:r w:rsidRPr="002F54B6">
        <w:rPr>
          <w:rFonts w:ascii="Times New Roman" w:hAnsi="Times New Roman" w:cs="Times New Roman"/>
          <w:sz w:val="24"/>
          <w:szCs w:val="24"/>
        </w:rPr>
        <w:t>Master’s degree in KM Information Architecture</w:t>
      </w:r>
    </w:p>
    <w:p w:rsidR="004642B0" w:rsidRPr="002F54B6" w:rsidRDefault="004642B0">
      <w:pPr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2F54B6" w:rsidRPr="002F54B6" w:rsidRDefault="002F54B6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</w:rPr>
        <w:t>5 – 8 years of Information Architecture experience</w:t>
      </w:r>
      <w:r w:rsidR="00AB5539">
        <w:rPr>
          <w:rFonts w:ascii="Times New Roman" w:hAnsi="Times New Roman" w:cs="Times New Roman"/>
          <w:color w:val="000000"/>
          <w:sz w:val="24"/>
          <w:szCs w:val="24"/>
        </w:rPr>
        <w:t xml:space="preserve"> and in-</w:t>
      </w:r>
      <w:proofErr w:type="gramStart"/>
      <w:r w:rsidR="00AB5539">
        <w:rPr>
          <w:rFonts w:ascii="Times New Roman" w:hAnsi="Times New Roman" w:cs="Times New Roman"/>
          <w:color w:val="000000"/>
          <w:sz w:val="24"/>
          <w:szCs w:val="24"/>
        </w:rPr>
        <w:t xml:space="preserve">depth 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 business</w:t>
      </w:r>
      <w:proofErr w:type="gramEnd"/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 and operational </w:t>
      </w:r>
      <w:r w:rsidR="00AB5539">
        <w:rPr>
          <w:rFonts w:ascii="Times New Roman" w:hAnsi="Times New Roman" w:cs="Times New Roman"/>
          <w:color w:val="000000"/>
          <w:sz w:val="24"/>
          <w:szCs w:val="24"/>
        </w:rPr>
        <w:t xml:space="preserve">experience of the KM and 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>IT I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ndustry</w:t>
      </w:r>
    </w:p>
    <w:p w:rsidR="002F54B6" w:rsidRPr="002F54B6" w:rsidRDefault="002F54B6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4B6" w:rsidRPr="002F54B6" w:rsidRDefault="002F54B6" w:rsidP="002F5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</w:rPr>
        <w:t>Experience should include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leading the creation and implementation of domestic and/or global IT initiatives, related budget</w:t>
      </w:r>
      <w:r w:rsidR="00521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4B6">
        <w:rPr>
          <w:rFonts w:ascii="Times New Roman" w:hAnsi="Times New Roman" w:cs="Times New Roman"/>
          <w:color w:val="000000"/>
          <w:sz w:val="24"/>
          <w:szCs w:val="24"/>
        </w:rPr>
        <w:t>development, operations management, and resource planning</w:t>
      </w:r>
    </w:p>
    <w:sectPr w:rsidR="002F54B6" w:rsidRPr="002F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FBA"/>
    <w:multiLevelType w:val="hybridMultilevel"/>
    <w:tmpl w:val="5BB462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11D1C"/>
    <w:multiLevelType w:val="multilevel"/>
    <w:tmpl w:val="91B8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E17B6"/>
    <w:multiLevelType w:val="hybridMultilevel"/>
    <w:tmpl w:val="C7A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A98"/>
    <w:multiLevelType w:val="hybridMultilevel"/>
    <w:tmpl w:val="EDCE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4632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27E6"/>
    <w:multiLevelType w:val="hybridMultilevel"/>
    <w:tmpl w:val="BB34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0F6"/>
    <w:multiLevelType w:val="hybridMultilevel"/>
    <w:tmpl w:val="4F98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1A73"/>
    <w:multiLevelType w:val="hybridMultilevel"/>
    <w:tmpl w:val="92F8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0"/>
    <w:rsid w:val="00001D57"/>
    <w:rsid w:val="002F54B6"/>
    <w:rsid w:val="00397635"/>
    <w:rsid w:val="004642B0"/>
    <w:rsid w:val="004E3511"/>
    <w:rsid w:val="00521D49"/>
    <w:rsid w:val="00851D46"/>
    <w:rsid w:val="00876CCD"/>
    <w:rsid w:val="00972FA6"/>
    <w:rsid w:val="00AB5539"/>
    <w:rsid w:val="00CE013D"/>
    <w:rsid w:val="00DC7FC8"/>
    <w:rsid w:val="00E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B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76C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6CCD"/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B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76C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6CCD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2</cp:revision>
  <dcterms:created xsi:type="dcterms:W3CDTF">2011-10-20T16:10:00Z</dcterms:created>
  <dcterms:modified xsi:type="dcterms:W3CDTF">2011-10-20T16:10:00Z</dcterms:modified>
</cp:coreProperties>
</file>